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2,4-二氯甲苯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95-73-8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2,4-二氯甲苯；2,4-二氯-1-甲基苯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2,4-dichlorotoluene；2,4-dichloro-1-methylbenzene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C7H6Cl2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161.03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用作溶剂，用于制药及有机合成。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可燃液体，造成皮肤刺激。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易燃液体,类别4皮肤腐蚀/刺激,类别2危害水生环境-急性危害,类别2危害水生环境-长期危害,类别2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可燃液体，造成皮肤刺激，对水生生物有毒并具有长期持续影响。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远离火焰和热表面。禁止吸烟。戴防护手套、防护眼镜、防护面罩。避免接触眼睛、皮肤，操作后彻底清洗。禁止排入环境。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本品对黏膜和皮肤有强刺激性。持续吸入高浓度蒸气可出现呼吸道炎症，甚至发生肺水肿。对眼有刺激作用。皮肤接触可引起红斑、大疱或发生湿疹。</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95-73-8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受高热分解产生有毒的腐蚀性烟气。燃烧生成有害的一氧化碳、氯化氢。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过滤式防毒面具（半面罩），戴安全防护眼镜，穿防毒物渗透工作服，戴橡胶耐油手套。远离火种、热源。工作场所严禁吸烟。使用防爆型的通风系统和设备。防止蒸气泄漏到工作场所空气中。避免与氧化剂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空气中浓度超标时，应该佩戴过滤式防毒面具(半面罩)。紧急事态抢救或撤离时，佩戴空气呼吸器。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无色透明液体，有刺激性气味。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79.44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&gt;500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不溶于水，可混溶于乙醇、乙醚、苯。</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2400mg/kg（大鼠经口）；2900mg/kg（小鼠经口）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2.7mg/L(96h)（鱼）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19mg/L(24h)（水蚤）；9.7mg/L(72h)（藻类）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时，降解半衰期为12d（理论）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值预测，该物质可能有较高的生物累积性。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值预测，该物质的迁移性可能较弱。</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建议用焚烧法处置。与燃料混合后，再焚烧。焚烧炉排出的卤化氢通过酸洗涤器除去。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对环境有害的液态物质，未另作规定的（2,4-二氯甲苯）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