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2,6-二氯甲苯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118-69-4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2,6-dichlorotoluene；1,3-dichloro-2-methylbenzene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C7H6Cl2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用作有机合成原料，用于制造染料、除草剂等。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易燃液体,类别4生殖毒性,类别2危害水生环境-急性危害,类别2危害水生环境-长期危害,类别2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可燃液体，怀疑对生育力或胎儿造成伤害，对水生生物有毒并具有长期持续影响。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远离火焰和热表面。禁止吸烟。戴防护手套、防护眼镜、防护面罩。得到专门指导后操作。在阅读并了解所有安全预防措施之前，切勿操作。按要求使用个体防护装备。禁止排入环境。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火灾时，使用雾状水、泡沫、二氧化碳、砂土灭火。如果接触或有担心，就医。收集泄漏物。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本品对黏膜和皮肤有刺激性。持续吸入高浓度蒸气可出现呼吸道炎症，甚至发生肺水肿。对眼有刺激作用。皮肤接触可引起红斑、大疱，或发生湿疹。</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118-69-4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遇明火、高热可燃。受高热分解产生有毒的腐蚀性烟气。燃烧生成有害的一氧化碳、氯化氢。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根据液体流动和蒸气扩散的影响区域划定警戒区，无关人员从侧风、上风向撤离至安全区。消除所有点火源。建议应急处理人员戴正压自给式呼吸器，穿一般作业工作服，戴橡胶耐油手套。尽可能切断泄漏源。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过滤式防毒面具（半面罩），戴安全防护眼镜，穿防毒物渗透工作服，戴橡胶耐油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空气中浓度超标时，应该佩戴过滤式防毒面具(半面罩)。紧急事态抢救或撤离时，佩戴空气呼吸器。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无色液体，有刺激性气味。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196～203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不溶于水，溶于氯仿。</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6.4mg/L(96h)（鱼）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1.8mg/L(24h)（水蚤）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时，降解半衰期为12d（理论）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值预测，该物质可能有较高的生物累积性。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值预测，该物质的迁移性可能较弱。</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建议用焚烧法处置。与燃料混合后，再焚烧。焚烧炉排出的卤化氢通过酸洗涤器除去。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对环境有害的液态物质，未另作规定的（2,6-二氯甲苯）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