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2,3-二甲苯酚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526-75-0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2,3-二甲苯酚；1-羟基-2,3-二甲基苯；连二甲苯酚；2,3-二甲酚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2,3-xylenol；2,3-dimethyl phenol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用于有机合成、消毒剂、溶剂等。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避免接触眼睛、皮肤，操作后彻底清洗。作业场所不得进食、饮水或吸烟。避免吸入粉尘或烟雾。避免接触眼睛、皮肤，操作后彻底清洗。戴防护手套、穿防护服、戴防护眼镜、防护面罩。禁止排入环境。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本品蒸气能刺激眼睛、皮肤和呼吸系统。有毒。误服或经皮肤吸收能导致头痛、眩晕、恶心、呕吐、腹痛、衰竭、昏迷等症状。对皮肤可造成腐蚀性灼伤。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526-75-0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白色长针状结晶。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1.164(25℃)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0.133(55.1℃)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18.95（20ºC）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4338.91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449.7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1070 mg/kg(大鼠经口)；56 mg/kg(小鼠静脉)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在能利用的地方重复使用容器或在规定场所掩埋。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二甲苯酚，固态（2,3-二甲苯酚）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