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4-氯甲苯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4-氯甲苯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106-43-4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4-氯甲苯；对氯甲苯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4-chlorotoluene；p-chlorotoluene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C7H7Cl</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126.59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用于有机合成、染料中间体的制备，用作溶剂。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易燃液体和蒸气，吸入有害。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易燃液体,类别3急性毒性-吸入,类别4危害水生环境-急性危害,类别2危害水生环境-长期危害,类别2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易燃液体和蒸气，吸入有害，对水生生物有毒并具有长期持续影响。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吸入蒸气、雾。仅在室外或通风良好处操作。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将患者转移到空气新鲜处，休息，保持利于呼吸的体位。如感觉不适，呼叫中毒控制中心或就医。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本品对眼、呼吸道和皮肤有强烈刺激性。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106-43-4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与氧化剂接触猛烈反应。燃烧生成有害的一氧化碳、氯化氢。</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消防人员必须佩戴空气呼吸器、穿全身防火防毒服，在上风向灭火。喷水冷却容器，可能的话将容器从火场移至空旷处。容器突然发出异常声音或出现异常现象，应立即撤离。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构筑围堤或挖坑收容。用砂土、惰性物质或蛭石吸收大量液体。用泡沫覆盖，减少蒸发。喷水雾能减少蒸发，但不能降低泄漏物在有限空间内的易燃性。用防爆泵转移至槽车或专用收集器内。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操作人员必须经过专门培训，严格遵守操作规程。建议操作人员佩戴自吸过滤式防毒面具（半面罩），戴化学安全防护眼镜，穿防毒物渗透工作服，戴橡胶耐油手套。远离火种、热源。工作场所严禁吸烟。使用防爆型的通风系统和设备。防止蒸气泄漏到工作场所空气中。避免与氧化剂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空气中浓度超标时，应该佩戴过滤式防毒面具(半面罩)。紧急事态抢救或撤离时，建议佩戴空气呼吸器。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无色液体，有特殊气味。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0.35(20℃)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-3754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385.7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3.91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53(TOC);60(OC)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595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0.892（20℃）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不溶于水，溶于乙醇、氯仿、乙酸，可混溶于乙醚。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主要用途：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用于有机合成、染料中间体的制备，用作溶剂。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3600mg/kg（大鼠经口）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34000mg/m3（小鼠吸入，2h）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LC50：5.2mg/L(48h)（青鳉）</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BCF：21.9～76.5（鲤鱼，接触浓度0.3ppm，接触时间8 周），14～101.6（鲤鱼，接触浓度0.03ppm，接触时间8 周）；根据Kow 值预测，该物质可能有一定的生物累积性。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建议用焚烧法处置。与燃料混合后，再焚烧。焚烧炉排出的卤化氢通过酸洗涤器除去。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2238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