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1,4-二甲基环己烷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1,4-二甲基环己烷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589-90-2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1,4-二甲基环己烷；六氢对二甲苯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1,4-dimethyl cyclohexane；hexahydro-p-xylene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112.2126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高度易燃液体和蒸气，可能引起昏昏欲睡或眩晕，吞咽及进入呼吸道可能致命。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易燃液体,类别2皮肤腐蚀/刺激,类别2特异性靶器官毒性-一次接触,类别3（麻醉效应）吸入危害,类别1危害水生环境-急性危害,类别2危害水生环境-长期危害,类别2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高度易燃液体和蒸气，造成皮肤刺激，可能引起昏昏欲睡或眩晕，吞咽及进入呼吸道可能致命，对水生生物有毒并具有长期持续影响。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立即脱掉所有被污染的衣服。用水冲洗皮肤、淋浴。如发生皮肤刺激，就医。被污染的衣服须经洗净后方可重新使用。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立即呼叫中毒控制中心或就医。不要催吐。收集泄漏物。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有刺激作用。浓度高时有麻醉作用。</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1,4-二甲基环己烷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589-90-2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漱口，饮水。禁止催吐。就医。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极易燃烧爆炸。与氧化剂接触猛烈反应。流速过快，容易产生和积聚静电。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蒸气泄漏到工作场所空气中。操作人员必须经过专门培训，严格遵守操作规程。建议操作人员佩戴自吸过滤式防毒面具（半面罩），戴化学安全防护眼镜，穿防静电工作服，戴橡胶手套。远离火种、热源，工作场所严禁吸烟。使用防爆型的通风系统和设备。在清除液体和蒸气前不能进行焊接、切割等作业。避免产生烟雾。避免与氧化剂接触。容器与传送设备要接地，防止产生静电。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库温不宜超过37℃，保持容器密封。应与氧化剂、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0.773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1.33(10.2℃)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不溶于水，溶于醇、醚、酮、苯。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与强氧化剂、强酸、强碱、卤素等禁配物接触，有发生火灾和爆炸的危险。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强氧化剂、强酸、强碱、卤素。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MLD：</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 mg/kg(人经口)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2263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二甲基环己烷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