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N,N-二甲基苯胺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121-69-7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N,N-二甲基苯胺；N,N-二甲苯胺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N,N-dimethylaniline；N,N-dimethylbenzeneamine；N,N-dimethylphenylamine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C8H11N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用作染料中间体、溶剂、稳定剂、分析试剂。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易燃液体，类别4急性毒性-经口,类别3急性毒性-经皮,类别3急性毒性-吸入,类别3危害水生环境-急性危害,类别2危害水生环境-长期危害,类别2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可燃液体，吞咽会中毒，皮肤接触会中毒，吸入会中毒，对水生生物有毒并具有长期持续影响。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毒性表现与苯胺相似，但较弱。吸收后可引起高铁血红蛋白血症。接触后出现恶心、眩晕、头痛、紫绀等。皮肤接触可发生溃疡。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N,N-二甲基苯胺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121-69-7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受热分解放出有毒烟气。燃烧生成有害的一氧化碳、氮氧化物。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酸类、卤素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储存于阴凉、通风的库房。远离火种、热源。保持容器密封。应与酸类、卤素、食用化学品分开存放，切忌混储。配备相应品种和数量的消防器材。储区应备有泄漏应急处理设备和合适的收容材料。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PC-TWA：5 mg/m3；PC-STEL：10 mg/m3 [皮]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TLV-TWA：5ppm；TLV-STEL：10ppm[皮]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黄色透明油状液体，有刺激性氨味。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193.1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0.13(29.5℃)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4776.5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1.89（2.5℃）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不溶于水，溶于乙醇、乙醚、氯仿、丙酮、苯等有机溶剂。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酸类、酸酐、酰基氯、氯仿、卤素。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LD50：951mg/kg（大鼠经口）；1770mg/kg（兔经皮）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家兔经皮：10mg(24h)，轻度刺激（开放性刺激试验）。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78.2mg/L(96h)(黑头呆鱼，动态)；78mg/L(48h)（青鳉，动态）；69mg/L(48h)（金鱼，动态）；5mg/L(48h)（水蚤）；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110mg/L(24h)（梨形四膜虫）；340mg/L(96h)（栅藻）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19.3～1925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BCF：3～13（鲤鱼，接触时间48h）；根据Kow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用焚烧法处置。焚烧炉排出的氮氧化物通过洗涤器除去。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2253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