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3-溴-1,2-二甲基苯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3-溴-1,2-二甲基苯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576-23-8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3-溴-1,2-二甲苯；邻溴化二甲苯;间溴邻二甲苯；2,3-二甲基溴化苯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3-bromo-1,2-xylene；2,3-dimethylbenzene bromide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C8H9Br</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185.061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用作有机合成中间体。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可燃液体，吞咽有害，吸入会中毒，造成皮肤刺激，造成严重眼刺激，可能引起呼吸道刺激 。</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易燃液体,类别4急性毒性-经口,类别4急性毒性-吸入,类别3皮肤腐蚀/刺激,类别2严重眼损伤/眼刺激,类别2特异性靶器官毒性-一次接触,类别3（呼吸道刺激）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可燃液体，吞咽有害，吸入会中毒，造成皮肤刺激，造成严重眼刺激，可能引起呼吸道刺激。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远离火焰和热表面。禁止吸烟。戴防护手套、防护眼镜、防护面罩。避免接触眼睛、皮肤，操作后彻底清洗。作业场所不得进食、饮水或吸烟。避免吸入粉尘、蒸气、雾。仅在室外或通风良好处操作。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用大量肥皂水和水清洗。脱去被污染的衣服，洗净后方可重新使用。如发生皮肤刺激，就医。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可燃，其粉体或蒸气与空气混合，能形成爆炸性混合物。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本品有毒。受高热释出有毒气体。对眼睛、黏膜有强烈而持久刺激作用，浓度高时可引起肺水肿。空气中本品在0.5ppm 时即不能耐受。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3-溴-1,2-二甲苯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576-23-8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遇明火能燃烧。受高热分解放出有毒的气体。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防尘面具（全面罩），穿胶布防毒衣，戴橡胶耐油手套。远离火种、热源，工作场所严禁吸烟。使用防爆型的通风系统和设备。防止烟雾或粉尘泄漏到工作场所空气中。避免与氧化剂、酸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储存于阴凉、通风的库房。远离火种、热源。应与氧化剂、酸类、食用化学品分开存放，切忌混储。配备相应品种和数量的消防器材。储区应备有泄漏应急处理设备和合适的收容材料。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可能接触其粉尘时，必须佩戴防尘面具(全面罩)；可能接触其蒸气时，应该佩戴过滤式防毒面具(全面罩)。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晶状固体或无色液体, 具刺激味。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1.365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80.56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不溶于水，溶于醇、乙醚、苯。</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与强氧化剂、强酸等禁配物发生反应。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有机毒性液体，未另作规定的（3-溴邻二甲苯）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