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氟丙酮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430-51-3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fluoroacetone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C3H5ClO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92.524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用作化学中间体。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高度易燃液体和蒸气，吞咽致命，吸入致命，皮肤接触会致命。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易燃液体，类别2急性毒性-经口，类别2急性毒性-吸入，类别2急性毒性-经皮，类别2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高度易燃液体和蒸气，吞咽致命，吸入致命，皮肤接触会致命。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保持容器密闭。容器和接收设备接地，连接。使用防爆电器，通风，照明设备。只能使用不产生火花的工具。采用防止静电措施。戴防护手套、防护眼镜、防护面罩，穿防护服。避免接触眼睛、皮肤或衣服，操作后彻底清洗。作业场所不得进食、饮水或吸烟。避免吸入蒸气、喷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将患者移至空气新鲜处，休息，保持利于呼吸的体位。立即呼叫中毒控制中心或就医。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立即脱掉被污染的衣服，大量肥皂水和水轻轻地清洗。</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在阴凉、通风良好处储存。上锁保管。保持容器密闭。</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催泪，糜烂剂，本品毒性非常大。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氟丙酮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430-51-3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脱离现场至空气新鲜处。如呼吸困难，给输氧。就医。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立即脱去污染的衣着，用肥皂水和清水彻底冲洗皮肤。如有不适感，就医。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提起眼睑，用流动清水或生理盐水冲洗。如有不适感，就医。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能发生强烈反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防止泄漏物进入水体、下水道、地下室或密闭性空间。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构筑围堤或挖坑收容。用泡沫覆盖，减少蒸发。喷水雾能减少蒸发，但不能降低泄漏物在受限制空间内的易燃性。用防爆泵转移至槽车或专用收集器内。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还原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30℃。应与氧化剂、还原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TLA-TWA：2.5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与强氧化剂、强碱、强还原剂等禁配物发生反应。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强氧化剂、强碱、强还原剂。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LC50：1000 mg/m3(小鼠吸入)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夏季应早晚运输，防止日光曝晒。运输时运输车辆应配备相应品种和数量的消防器材及泄漏应急处理设备。夏季最好早晚运输。运输时所用的槽（罐）车应有接地链，槽内可设孔隔板以减少震荡产生静电。严禁与氧化剂、还原剂、碱类、食用化学品等混装混运。运输途中应防曝晒、雨淋，防高温。中途停留时应远离火种、热源、高温区。装运该物品的车辆排气管必须配备阻火装置，禁止使用易产生火花的机械设备和工具装卸。运输车船必须彻底清洗、消毒，否则不得装运其它物品。船运时，配装位置应远离卧室、厨房，并与机舱、电源、火源等部位隔离。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